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4A952" w14:textId="4058B526" w:rsidR="00E459C7" w:rsidRPr="00E459C7" w:rsidRDefault="00EB0EA2" w:rsidP="00797EAA">
      <w:pPr>
        <w:tabs>
          <w:tab w:val="left" w:pos="1276"/>
        </w:tabs>
        <w:spacing w:after="0" w:line="240" w:lineRule="auto"/>
        <w:ind w:firstLine="851"/>
        <w:jc w:val="center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 xml:space="preserve">Modul: </w:t>
      </w:r>
      <w:r w:rsidR="00E459C7" w:rsidRPr="00E459C7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Water Ethics and Interreligious Environmental Responsibility</w:t>
      </w:r>
    </w:p>
    <w:p w14:paraId="52405A79" w14:textId="77777777" w:rsidR="00E459C7" w:rsidRPr="00E459C7" w:rsidRDefault="00E459C7" w:rsidP="00797EAA">
      <w:pPr>
        <w:tabs>
          <w:tab w:val="left" w:pos="1276"/>
        </w:tabs>
        <w:spacing w:after="0" w:line="240" w:lineRule="auto"/>
        <w:ind w:firstLine="851"/>
        <w:jc w:val="center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Islamic Perspective in the Albanian Context</w:t>
      </w:r>
    </w:p>
    <w:p w14:paraId="09DBA9D4" w14:textId="77777777" w:rsidR="00E459C7" w:rsidRPr="00E459C7" w:rsidRDefault="00A336B6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>
        <w:rPr>
          <w:rFonts w:asciiTheme="majorBidi" w:eastAsiaTheme="majorEastAsia" w:hAnsiTheme="majorBidi" w:cstheme="majorBidi"/>
          <w:sz w:val="24"/>
          <w:szCs w:val="24"/>
          <w:lang w:val="en-GB"/>
        </w:rPr>
        <w:pict w14:anchorId="0833F197">
          <v:rect id="_x0000_i1025" style="width:0;height:1.5pt" o:hralign="center" o:hrstd="t" o:hr="t" fillcolor="#a0a0a0" stroked="f"/>
        </w:pict>
      </w:r>
    </w:p>
    <w:p w14:paraId="4B0EE3A3" w14:textId="77777777" w:rsidR="00E459C7" w:rsidRPr="00E459C7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1. Module Overview</w:t>
      </w:r>
    </w:p>
    <w:p w14:paraId="4CF642CA" w14:textId="77777777" w:rsidR="00797EAA" w:rsidRPr="00797EAA" w:rsidRDefault="00797EAA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797EAA">
        <w:rPr>
          <w:rFonts w:asciiTheme="majorBidi" w:eastAsiaTheme="majorEastAsia" w:hAnsiTheme="majorBidi" w:cstheme="majorBidi"/>
          <w:sz w:val="24"/>
          <w:szCs w:val="24"/>
          <w:lang w:val="en-GB"/>
        </w:rPr>
        <w:t>This four-week university module explores water ethics as a religious, ethical, social, and sustainability issue, grounded primarily in Islamic environmental ethics and enriched through interreligious dialogue, with a strong focus on the Albanian context.</w:t>
      </w:r>
    </w:p>
    <w:p w14:paraId="5BD1E157" w14:textId="77777777" w:rsidR="00797EAA" w:rsidRPr="00797EAA" w:rsidRDefault="00797EAA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797EAA">
        <w:rPr>
          <w:rFonts w:asciiTheme="majorBidi" w:eastAsiaTheme="majorEastAsia" w:hAnsiTheme="majorBidi" w:cstheme="majorBidi"/>
          <w:sz w:val="24"/>
          <w:szCs w:val="24"/>
          <w:lang w:val="en-GB"/>
        </w:rPr>
        <w:t>The course explores water ethics as a critical environmental, social, and moral challenge through the lenses of Islamic environmental ethics and interreligious dialogue. Water is examined as both a sacred element and a public good, integrating theological reflection, ethical theory, sustainability frameworks, and applied case studies.</w:t>
      </w:r>
    </w:p>
    <w:p w14:paraId="38F51ADB" w14:textId="77777777" w:rsidR="00797EAA" w:rsidRPr="00797EAA" w:rsidRDefault="00797EAA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797EAA"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Drawing on Islamic eco-theological principles—Amanah (trust), Khalifah (stewardship), Mizan (balance), </w:t>
      </w:r>
      <w:proofErr w:type="spellStart"/>
      <w:r w:rsidRPr="00797EAA">
        <w:rPr>
          <w:rFonts w:asciiTheme="majorBidi" w:eastAsiaTheme="majorEastAsia" w:hAnsiTheme="majorBidi" w:cstheme="majorBidi"/>
          <w:sz w:val="24"/>
          <w:szCs w:val="24"/>
          <w:lang w:val="en-GB"/>
        </w:rPr>
        <w:t>Maslahah</w:t>
      </w:r>
      <w:proofErr w:type="spellEnd"/>
      <w:r w:rsidRPr="00797EAA"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 (public good), Tawhid (divine unity), and Akhirah (accountability)—the course connects religious ethics with contemporary issues of *water justice, governance, climate change, and sustainable development.</w:t>
      </w:r>
    </w:p>
    <w:p w14:paraId="5628932C" w14:textId="77777777" w:rsidR="00797EAA" w:rsidRPr="00797EAA" w:rsidRDefault="00797EAA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797EAA">
        <w:rPr>
          <w:rFonts w:asciiTheme="majorBidi" w:eastAsiaTheme="majorEastAsia" w:hAnsiTheme="majorBidi" w:cstheme="majorBidi"/>
          <w:sz w:val="24"/>
          <w:szCs w:val="24"/>
          <w:lang w:val="en-GB"/>
        </w:rPr>
        <w:t>The module aligns with the framework of Interreligious Education for Sustainable Development (</w:t>
      </w:r>
      <w:proofErr w:type="spellStart"/>
      <w:r w:rsidRPr="00797EAA">
        <w:rPr>
          <w:rFonts w:asciiTheme="majorBidi" w:eastAsiaTheme="majorEastAsia" w:hAnsiTheme="majorBidi" w:cstheme="majorBidi"/>
          <w:sz w:val="24"/>
          <w:szCs w:val="24"/>
          <w:lang w:val="en-GB"/>
        </w:rPr>
        <w:t>irBNE</w:t>
      </w:r>
      <w:proofErr w:type="spellEnd"/>
      <w:r w:rsidRPr="00797EAA">
        <w:rPr>
          <w:rFonts w:asciiTheme="majorBidi" w:eastAsiaTheme="majorEastAsia" w:hAnsiTheme="majorBidi" w:cstheme="majorBidi"/>
          <w:sz w:val="24"/>
          <w:szCs w:val="24"/>
          <w:lang w:val="en-GB"/>
        </w:rPr>
        <w:t>) and the UN Sustainable Development Goals, particularly SDG 6 (Clean Water and Sanitation), while also addressing SDG 12 (Responsible Consumption) and SDG 13 (Climate Action).</w:t>
      </w:r>
    </w:p>
    <w:p w14:paraId="6FCDAFAF" w14:textId="1CC3988D" w:rsidR="00E459C7" w:rsidRPr="00E459C7" w:rsidRDefault="00797EAA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797EAA">
        <w:rPr>
          <w:rFonts w:asciiTheme="majorBidi" w:eastAsiaTheme="majorEastAsia" w:hAnsiTheme="majorBidi" w:cstheme="majorBidi"/>
          <w:sz w:val="24"/>
          <w:szCs w:val="24"/>
          <w:lang w:val="en-GB"/>
        </w:rPr>
        <w:t>The Albanian context serves as a living case study, while comparative interreligious perspectives broaden the European and global relevance of the course. The syllabus is aligned with Erasmus+ priorities, the European Green Deal, and Education for Sustainable Development (ESD).</w:t>
      </w:r>
      <w:r w:rsidR="00A336B6">
        <w:rPr>
          <w:rFonts w:asciiTheme="majorBidi" w:eastAsiaTheme="majorEastAsia" w:hAnsiTheme="majorBidi" w:cstheme="majorBidi"/>
          <w:sz w:val="24"/>
          <w:szCs w:val="24"/>
          <w:lang w:val="en-GB"/>
        </w:rPr>
        <w:pict w14:anchorId="4BC7DFD5">
          <v:rect id="_x0000_i1026" style="width:0;height:1.5pt" o:hralign="center" o:hrstd="t" o:hr="t" fillcolor="#a0a0a0" stroked="f"/>
        </w:pict>
      </w:r>
    </w:p>
    <w:p w14:paraId="40D9D0D3" w14:textId="77777777" w:rsidR="00E459C7" w:rsidRPr="00E459C7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2. Module Information</w:t>
      </w:r>
    </w:p>
    <w:p w14:paraId="7F2CF90D" w14:textId="77777777" w:rsidR="00E459C7" w:rsidRPr="007B4783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7B4783">
        <w:rPr>
          <w:rFonts w:asciiTheme="majorBidi" w:eastAsiaTheme="majorEastAsia" w:hAnsiTheme="majorBidi" w:cstheme="majorBidi"/>
          <w:sz w:val="24"/>
          <w:szCs w:val="24"/>
          <w:lang w:val="en-GB"/>
        </w:rPr>
        <w:t>Duration: 4 weeks (12 academic hours)</w:t>
      </w:r>
    </w:p>
    <w:p w14:paraId="7B5B7615" w14:textId="4C65E58E" w:rsidR="00E459C7" w:rsidRPr="007B4783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7B4783">
        <w:rPr>
          <w:rFonts w:asciiTheme="majorBidi" w:eastAsiaTheme="majorEastAsia" w:hAnsiTheme="majorBidi" w:cstheme="majorBidi"/>
          <w:sz w:val="24"/>
          <w:szCs w:val="24"/>
          <w:lang w:val="en-GB"/>
        </w:rPr>
        <w:t>Level: M</w:t>
      </w:r>
      <w:r w:rsidR="007B4783" w:rsidRPr="007B4783">
        <w:rPr>
          <w:rFonts w:asciiTheme="majorBidi" w:eastAsiaTheme="majorEastAsia" w:hAnsiTheme="majorBidi" w:cstheme="majorBidi"/>
          <w:sz w:val="24"/>
          <w:szCs w:val="24"/>
          <w:lang w:val="en-GB"/>
        </w:rPr>
        <w:t>aster</w:t>
      </w:r>
    </w:p>
    <w:p w14:paraId="7ECE0853" w14:textId="77777777" w:rsidR="00E459C7" w:rsidRPr="007B4783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7B4783">
        <w:rPr>
          <w:rFonts w:asciiTheme="majorBidi" w:eastAsiaTheme="majorEastAsia" w:hAnsiTheme="majorBidi" w:cstheme="majorBidi"/>
          <w:sz w:val="24"/>
          <w:szCs w:val="24"/>
          <w:lang w:val="en-GB"/>
        </w:rPr>
        <w:t>Fields: Islamic Studies, Religious Studies, Religious Education, Environmental Ethics</w:t>
      </w:r>
    </w:p>
    <w:p w14:paraId="41224C5E" w14:textId="77777777" w:rsidR="00E459C7" w:rsidRPr="007B4783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7B4783"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Institution: University College </w:t>
      </w:r>
      <w:proofErr w:type="spellStart"/>
      <w:r w:rsidRPr="007B4783">
        <w:rPr>
          <w:rFonts w:asciiTheme="majorBidi" w:eastAsiaTheme="majorEastAsia" w:hAnsiTheme="majorBidi" w:cstheme="majorBidi"/>
          <w:sz w:val="24"/>
          <w:szCs w:val="24"/>
          <w:lang w:val="en-GB"/>
        </w:rPr>
        <w:t>Bedër</w:t>
      </w:r>
      <w:proofErr w:type="spellEnd"/>
    </w:p>
    <w:p w14:paraId="667556D3" w14:textId="0875BA51" w:rsidR="00E459C7" w:rsidRPr="007B4783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7B4783">
        <w:rPr>
          <w:rFonts w:asciiTheme="majorBidi" w:eastAsiaTheme="majorEastAsia" w:hAnsiTheme="majorBidi" w:cstheme="majorBidi"/>
          <w:sz w:val="24"/>
          <w:szCs w:val="24"/>
          <w:lang w:val="en-GB"/>
        </w:rPr>
        <w:t>Partner Organizations:</w:t>
      </w:r>
      <w:r w:rsidR="007B4783"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 </w:t>
      </w:r>
      <w:r w:rsidRPr="007B4783">
        <w:rPr>
          <w:rFonts w:asciiTheme="majorBidi" w:eastAsiaTheme="majorEastAsia" w:hAnsiTheme="majorBidi" w:cstheme="majorBidi"/>
          <w:sz w:val="24"/>
          <w:szCs w:val="24"/>
          <w:lang w:val="en-GB"/>
        </w:rPr>
        <w:t>Interreligious Council of Albania</w:t>
      </w:r>
      <w:r w:rsidR="007B4783"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; </w:t>
      </w:r>
      <w:r w:rsidRPr="007B4783">
        <w:rPr>
          <w:rFonts w:asciiTheme="majorBidi" w:eastAsiaTheme="majorEastAsia" w:hAnsiTheme="majorBidi" w:cstheme="majorBidi"/>
          <w:sz w:val="24"/>
          <w:szCs w:val="24"/>
          <w:lang w:val="en-GB"/>
        </w:rPr>
        <w:t>Religions for Peace</w:t>
      </w:r>
      <w:r w:rsidR="007B4783">
        <w:rPr>
          <w:rFonts w:asciiTheme="majorBidi" w:eastAsiaTheme="majorEastAsia" w:hAnsiTheme="majorBidi" w:cstheme="majorBidi"/>
          <w:sz w:val="24"/>
          <w:szCs w:val="24"/>
          <w:lang w:val="en-GB"/>
        </w:rPr>
        <w:t>, KAICCID</w:t>
      </w:r>
    </w:p>
    <w:p w14:paraId="3E90C328" w14:textId="603E791F" w:rsidR="00E459C7" w:rsidRPr="007B4783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7B4783"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Target Group: </w:t>
      </w:r>
      <w:r w:rsidR="009137B6">
        <w:rPr>
          <w:rFonts w:asciiTheme="majorBidi" w:eastAsiaTheme="majorEastAsia" w:hAnsiTheme="majorBidi" w:cstheme="majorBidi"/>
          <w:sz w:val="24"/>
          <w:szCs w:val="24"/>
          <w:lang w:val="en-GB"/>
        </w:rPr>
        <w:t>Master</w:t>
      </w:r>
      <w:r w:rsidRPr="007B4783"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 students</w:t>
      </w:r>
    </w:p>
    <w:p w14:paraId="529B9B97" w14:textId="77777777" w:rsidR="00E459C7" w:rsidRPr="007B4783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7B4783">
        <w:rPr>
          <w:rFonts w:asciiTheme="majorBidi" w:eastAsiaTheme="majorEastAsia" w:hAnsiTheme="majorBidi" w:cstheme="majorBidi"/>
          <w:sz w:val="24"/>
          <w:szCs w:val="24"/>
          <w:lang w:val="en-GB"/>
        </w:rPr>
        <w:t>Prerequisites: Basic knowledge of religion, ethics, or sustainability concepts</w:t>
      </w:r>
    </w:p>
    <w:p w14:paraId="36ACC354" w14:textId="77777777" w:rsidR="00E459C7" w:rsidRPr="00E459C7" w:rsidRDefault="00A336B6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>
        <w:rPr>
          <w:rFonts w:asciiTheme="majorBidi" w:eastAsiaTheme="majorEastAsia" w:hAnsiTheme="majorBidi" w:cstheme="majorBidi"/>
          <w:sz w:val="24"/>
          <w:szCs w:val="24"/>
          <w:lang w:val="en-GB"/>
        </w:rPr>
        <w:pict w14:anchorId="4DE2CE23">
          <v:rect id="_x0000_i1027" style="width:0;height:1.5pt" o:hralign="center" o:hrstd="t" o:hr="t" fillcolor="#a0a0a0" stroked="f"/>
        </w:pict>
      </w:r>
    </w:p>
    <w:p w14:paraId="1CCE2E55" w14:textId="77777777" w:rsidR="00E459C7" w:rsidRPr="00E459C7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3. Contextual Framework: Albania</w:t>
      </w:r>
    </w:p>
    <w:p w14:paraId="2CD42AED" w14:textId="77777777" w:rsidR="00E459C7" w:rsidRPr="00E459C7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Although Albania is rich in water resources (rivers, lakes, groundwater, coastline), it faces serious ethical, environmental, and governance challenges, including:</w:t>
      </w:r>
    </w:p>
    <w:p w14:paraId="627F9AD7" w14:textId="77777777" w:rsidR="00E459C7" w:rsidRPr="00E459C7" w:rsidRDefault="00E459C7" w:rsidP="00797EAA">
      <w:pPr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unequal access to drinking water, especially in rural areas;</w:t>
      </w:r>
    </w:p>
    <w:p w14:paraId="546414A7" w14:textId="77777777" w:rsidR="00E459C7" w:rsidRPr="00E459C7" w:rsidRDefault="00E459C7" w:rsidP="00797EAA">
      <w:pPr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pollution of rivers such as Lana, </w:t>
      </w:r>
      <w:proofErr w:type="spellStart"/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Ishëm</w:t>
      </w:r>
      <w:proofErr w:type="spellEnd"/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, Erzen, and Seman;</w:t>
      </w:r>
    </w:p>
    <w:p w14:paraId="1E792FC0" w14:textId="77777777" w:rsidR="00E459C7" w:rsidRPr="00E459C7" w:rsidRDefault="00E459C7" w:rsidP="00797EAA">
      <w:pPr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inefficient water infrastructure and high levels of water waste (</w:t>
      </w:r>
      <w:proofErr w:type="spellStart"/>
      <w:r w:rsidRPr="00E459C7">
        <w:rPr>
          <w:rFonts w:asciiTheme="majorBidi" w:eastAsiaTheme="majorEastAsia" w:hAnsiTheme="majorBidi" w:cstheme="majorBidi"/>
          <w:i/>
          <w:iCs/>
          <w:sz w:val="24"/>
          <w:szCs w:val="24"/>
          <w:lang w:val="en-GB"/>
        </w:rPr>
        <w:t>israf</w:t>
      </w:r>
      <w:proofErr w:type="spellEnd"/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);</w:t>
      </w:r>
    </w:p>
    <w:p w14:paraId="2A298D80" w14:textId="77777777" w:rsidR="00E459C7" w:rsidRPr="00E459C7" w:rsidRDefault="00E459C7" w:rsidP="00797EAA">
      <w:pPr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climate-change-related floods and droughts;</w:t>
      </w:r>
    </w:p>
    <w:p w14:paraId="17263C8C" w14:textId="77777777" w:rsidR="00E459C7" w:rsidRPr="00E459C7" w:rsidRDefault="00E459C7" w:rsidP="00797EAA">
      <w:pPr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underutilized potential of religious communities in environmental education.</w:t>
      </w:r>
    </w:p>
    <w:p w14:paraId="30ED808E" w14:textId="77777777" w:rsidR="00E459C7" w:rsidRPr="00E459C7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Given Albania’s tradition of religious coexistence and high public trust in faith communities, the module treats water as a concrete </w:t>
      </w:r>
      <w:proofErr w:type="spellStart"/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amanah</w:t>
      </w:r>
      <w:proofErr w:type="spellEnd"/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 (divine trust) within Albanian society and promotes faith-based responsibility for environmental protection.</w:t>
      </w:r>
    </w:p>
    <w:p w14:paraId="22699C2F" w14:textId="77777777" w:rsidR="00E459C7" w:rsidRPr="00E459C7" w:rsidRDefault="00A336B6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>
        <w:rPr>
          <w:rFonts w:asciiTheme="majorBidi" w:eastAsiaTheme="majorEastAsia" w:hAnsiTheme="majorBidi" w:cstheme="majorBidi"/>
          <w:sz w:val="24"/>
          <w:szCs w:val="24"/>
          <w:lang w:val="en-GB"/>
        </w:rPr>
        <w:lastRenderedPageBreak/>
        <w:pict w14:anchorId="110AF3CD">
          <v:rect id="_x0000_i1028" style="width:0;height:1.5pt" o:hralign="center" o:hrstd="t" o:hr="t" fillcolor="#a0a0a0" stroked="f"/>
        </w:pict>
      </w:r>
    </w:p>
    <w:p w14:paraId="48996D52" w14:textId="77777777" w:rsidR="00E459C7" w:rsidRPr="00E459C7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4. Learning Objectives and Competencies</w:t>
      </w:r>
    </w:p>
    <w:p w14:paraId="5841C2E9" w14:textId="77777777" w:rsidR="00797EAA" w:rsidRPr="00797EAA" w:rsidRDefault="00797EAA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797EAA">
        <w:rPr>
          <w:rFonts w:asciiTheme="majorBidi" w:eastAsiaTheme="majorEastAsia" w:hAnsiTheme="majorBidi" w:cstheme="majorBidi"/>
          <w:sz w:val="24"/>
          <w:szCs w:val="24"/>
          <w:lang w:val="en-GB"/>
        </w:rPr>
        <w:t>Upon successful completion of the course, students will be able to:</w:t>
      </w:r>
    </w:p>
    <w:p w14:paraId="6DDF4A52" w14:textId="77777777" w:rsidR="00797EAA" w:rsidRPr="00797EAA" w:rsidRDefault="00797EAA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</w:p>
    <w:p w14:paraId="2A331849" w14:textId="77777777" w:rsidR="00797EAA" w:rsidRPr="00797EAA" w:rsidRDefault="00797EAA" w:rsidP="00797EAA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797EAA">
        <w:rPr>
          <w:rFonts w:asciiTheme="majorBidi" w:eastAsiaTheme="majorEastAsia" w:hAnsiTheme="majorBidi" w:cstheme="majorBidi"/>
          <w:sz w:val="24"/>
          <w:szCs w:val="24"/>
          <w:lang w:val="en-GB"/>
        </w:rPr>
        <w:t>Explain water ethics from an Islamic theological and environmental ethics perspective, including key eco-theological concepts related to water.</w:t>
      </w:r>
    </w:p>
    <w:p w14:paraId="3DA7D40F" w14:textId="77777777" w:rsidR="00797EAA" w:rsidRPr="00797EAA" w:rsidRDefault="00797EAA" w:rsidP="00797EAA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proofErr w:type="spellStart"/>
      <w:r w:rsidRPr="00797EAA">
        <w:rPr>
          <w:rFonts w:asciiTheme="majorBidi" w:eastAsiaTheme="majorEastAsia" w:hAnsiTheme="majorBidi" w:cstheme="majorBidi"/>
          <w:sz w:val="24"/>
          <w:szCs w:val="24"/>
          <w:lang w:val="en-GB"/>
        </w:rPr>
        <w:t>Analyze</w:t>
      </w:r>
      <w:proofErr w:type="spellEnd"/>
      <w:r w:rsidRPr="00797EAA"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 Albanian water challenges using Islamic environmental principles alongside ethical, sociological, and sustainability frameworks.</w:t>
      </w:r>
    </w:p>
    <w:p w14:paraId="2A512905" w14:textId="77777777" w:rsidR="00797EAA" w:rsidRPr="00797EAA" w:rsidRDefault="00797EAA" w:rsidP="00797EAA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797EAA">
        <w:rPr>
          <w:rFonts w:asciiTheme="majorBidi" w:eastAsiaTheme="majorEastAsia" w:hAnsiTheme="majorBidi" w:cstheme="majorBidi"/>
          <w:sz w:val="24"/>
          <w:szCs w:val="24"/>
          <w:lang w:val="en-GB"/>
        </w:rPr>
        <w:t>Compare religious and interreligious approaches to water ethics and environmental responsibility.</w:t>
      </w:r>
    </w:p>
    <w:p w14:paraId="2F354B6E" w14:textId="77777777" w:rsidR="00797EAA" w:rsidRPr="00797EAA" w:rsidRDefault="00797EAA" w:rsidP="00797EAA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797EAA">
        <w:rPr>
          <w:rFonts w:asciiTheme="majorBidi" w:eastAsiaTheme="majorEastAsia" w:hAnsiTheme="majorBidi" w:cstheme="majorBidi"/>
          <w:sz w:val="24"/>
          <w:szCs w:val="24"/>
          <w:lang w:val="en-GB"/>
        </w:rPr>
        <w:t>Engage constructively in interreligious dialogue on environmental and water-related issues.</w:t>
      </w:r>
    </w:p>
    <w:p w14:paraId="2B35AA57" w14:textId="77777777" w:rsidR="00797EAA" w:rsidRPr="00797EAA" w:rsidRDefault="00797EAA" w:rsidP="00797EAA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797EAA">
        <w:rPr>
          <w:rFonts w:asciiTheme="majorBidi" w:eastAsiaTheme="majorEastAsia" w:hAnsiTheme="majorBidi" w:cstheme="majorBidi"/>
          <w:sz w:val="24"/>
          <w:szCs w:val="24"/>
          <w:lang w:val="en-GB"/>
        </w:rPr>
        <w:t>Assess the role of faith-based actors and institutions in environmental protection and water governance.</w:t>
      </w:r>
    </w:p>
    <w:p w14:paraId="2971FF67" w14:textId="77777777" w:rsidR="00797EAA" w:rsidRPr="00797EAA" w:rsidRDefault="00797EAA" w:rsidP="00797EAA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797EAA">
        <w:rPr>
          <w:rFonts w:asciiTheme="majorBidi" w:eastAsiaTheme="majorEastAsia" w:hAnsiTheme="majorBidi" w:cstheme="majorBidi"/>
          <w:sz w:val="24"/>
          <w:szCs w:val="24"/>
          <w:lang w:val="en-GB"/>
        </w:rPr>
        <w:t>Apply ethical principles to real-world water justice, governance, and sustainability challenges.</w:t>
      </w:r>
    </w:p>
    <w:p w14:paraId="19EC4930" w14:textId="77777777" w:rsidR="00797EAA" w:rsidRPr="00797EAA" w:rsidRDefault="00797EAA" w:rsidP="00797EAA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797EAA">
        <w:rPr>
          <w:rFonts w:asciiTheme="majorBidi" w:eastAsiaTheme="majorEastAsia" w:hAnsiTheme="majorBidi" w:cstheme="majorBidi"/>
          <w:sz w:val="24"/>
          <w:szCs w:val="24"/>
          <w:lang w:val="en-GB"/>
        </w:rPr>
        <w:t>Design small-scale educational or community-based initiatives focused on water ethics and sustainable practices.</w:t>
      </w:r>
    </w:p>
    <w:p w14:paraId="5B2B6C47" w14:textId="2BC563FD" w:rsidR="00E459C7" w:rsidRPr="00797EAA" w:rsidRDefault="00797EAA" w:rsidP="00797EAA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797EAA">
        <w:rPr>
          <w:rFonts w:asciiTheme="majorBidi" w:eastAsiaTheme="majorEastAsia" w:hAnsiTheme="majorBidi" w:cstheme="majorBidi"/>
          <w:sz w:val="24"/>
          <w:szCs w:val="24"/>
          <w:lang w:val="en-GB"/>
        </w:rPr>
        <w:t>Relate religious ethics to global sustainability frameworks, particularly the UN Sustainable Development Goals (SDGs).</w:t>
      </w:r>
      <w:r w:rsidR="00A336B6">
        <w:rPr>
          <w:lang w:val="en-GB"/>
        </w:rPr>
        <w:pict w14:anchorId="6C37C634">
          <v:rect id="_x0000_i1029" style="width:0;height:1.5pt" o:hralign="center" o:hrstd="t" o:hr="t" fillcolor="#a0a0a0" stroked="f"/>
        </w:pict>
      </w:r>
    </w:p>
    <w:p w14:paraId="2BE5B55D" w14:textId="77777777" w:rsidR="00E459C7" w:rsidRPr="00E459C7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5. Module Structure (4 Weeks)</w:t>
      </w:r>
    </w:p>
    <w:p w14:paraId="266B74E6" w14:textId="77777777" w:rsidR="00E459C7" w:rsidRPr="00E459C7" w:rsidRDefault="00A336B6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>
        <w:rPr>
          <w:rFonts w:asciiTheme="majorBidi" w:eastAsiaTheme="majorEastAsia" w:hAnsiTheme="majorBidi" w:cstheme="majorBidi"/>
          <w:sz w:val="24"/>
          <w:szCs w:val="24"/>
          <w:lang w:val="en-GB"/>
        </w:rPr>
        <w:pict w14:anchorId="32BBA4B7">
          <v:rect id="_x0000_i1030" style="width:0;height:1.5pt" o:hralign="center" o:hrstd="t" o:hr="t" fillcolor="#a0a0a0" stroked="f"/>
        </w:pict>
      </w:r>
    </w:p>
    <w:p w14:paraId="0370534E" w14:textId="77777777" w:rsidR="00E459C7" w:rsidRPr="00E459C7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Week 1: Water as Sacred Creation and Divine Trust (Amanah)</w:t>
      </w:r>
    </w:p>
    <w:p w14:paraId="200115ED" w14:textId="16C0D3E1" w:rsidR="00E459C7" w:rsidRPr="00E459C7" w:rsidRDefault="00E459C7" w:rsidP="00797EAA">
      <w:pPr>
        <w:numPr>
          <w:ilvl w:val="0"/>
          <w:numId w:val="1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Water in the Qur’an </w:t>
      </w:r>
      <w:r w:rsidR="00EB0EA2">
        <w:rPr>
          <w:rFonts w:asciiTheme="majorBidi" w:eastAsiaTheme="majorEastAsia" w:hAnsiTheme="majorBidi" w:cstheme="majorBidi"/>
          <w:sz w:val="24"/>
          <w:szCs w:val="24"/>
          <w:lang w:val="en-GB"/>
        </w:rPr>
        <w:t>a</w:t>
      </w:r>
      <w:r w:rsidR="00EB0EA2" w:rsidRPr="00EB0EA2">
        <w:rPr>
          <w:rFonts w:asciiTheme="majorBidi" w:eastAsiaTheme="majorEastAsia" w:hAnsiTheme="majorBidi" w:cstheme="majorBidi"/>
          <w:sz w:val="24"/>
          <w:szCs w:val="24"/>
          <w:lang w:val="en-GB"/>
        </w:rPr>
        <w:t>nd Prophetic tradition</w:t>
      </w:r>
    </w:p>
    <w:p w14:paraId="64B2E250" w14:textId="77777777" w:rsidR="00E459C7" w:rsidRPr="00E459C7" w:rsidRDefault="00E459C7" w:rsidP="00797EAA">
      <w:pPr>
        <w:numPr>
          <w:ilvl w:val="0"/>
          <w:numId w:val="1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Amanah and Khalifah as ethical responsibilities</w:t>
      </w:r>
    </w:p>
    <w:p w14:paraId="3DA10043" w14:textId="77777777" w:rsidR="00E459C7" w:rsidRPr="00E459C7" w:rsidRDefault="00E459C7" w:rsidP="00797EAA">
      <w:pPr>
        <w:numPr>
          <w:ilvl w:val="0"/>
          <w:numId w:val="1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Ritual purity (wudu) and moderation in water use</w:t>
      </w:r>
    </w:p>
    <w:p w14:paraId="6493E513" w14:textId="77777777" w:rsidR="00E459C7" w:rsidRDefault="00E459C7" w:rsidP="00797EAA">
      <w:pPr>
        <w:numPr>
          <w:ilvl w:val="0"/>
          <w:numId w:val="1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Cultural and religious perceptions of water in Albania</w:t>
      </w:r>
    </w:p>
    <w:p w14:paraId="6E1AEA50" w14:textId="77777777" w:rsidR="009137B6" w:rsidRPr="00E459C7" w:rsidRDefault="009137B6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</w:p>
    <w:p w14:paraId="18C808D5" w14:textId="77777777" w:rsidR="00E459C7" w:rsidRPr="009137B6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9137B6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Key Questions</w:t>
      </w:r>
    </w:p>
    <w:p w14:paraId="4D07A1AE" w14:textId="77777777" w:rsidR="00E459C7" w:rsidRPr="00E459C7" w:rsidRDefault="00E459C7" w:rsidP="00797EAA">
      <w:pPr>
        <w:numPr>
          <w:ilvl w:val="0"/>
          <w:numId w:val="14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Why is water considered sacred in Islam?</w:t>
      </w:r>
    </w:p>
    <w:p w14:paraId="38D262EF" w14:textId="77777777" w:rsidR="00E459C7" w:rsidRPr="00E459C7" w:rsidRDefault="00E459C7" w:rsidP="00797EAA">
      <w:pPr>
        <w:numPr>
          <w:ilvl w:val="0"/>
          <w:numId w:val="14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Is wasting water a moral failure?</w:t>
      </w:r>
    </w:p>
    <w:p w14:paraId="7A2A32AD" w14:textId="77777777" w:rsidR="00E459C7" w:rsidRDefault="00E459C7" w:rsidP="00797EAA">
      <w:pPr>
        <w:numPr>
          <w:ilvl w:val="0"/>
          <w:numId w:val="14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How do Albanian practices reflect or contradict Islamic teachings?</w:t>
      </w:r>
    </w:p>
    <w:p w14:paraId="0F91518E" w14:textId="77777777" w:rsidR="009137B6" w:rsidRPr="00E459C7" w:rsidRDefault="009137B6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</w:p>
    <w:p w14:paraId="3FE71E78" w14:textId="77777777" w:rsidR="00E459C7" w:rsidRPr="009137B6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9137B6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Activities</w:t>
      </w:r>
    </w:p>
    <w:p w14:paraId="2088B2BE" w14:textId="77777777" w:rsidR="00E459C7" w:rsidRPr="00E459C7" w:rsidRDefault="00E459C7" w:rsidP="00797EAA">
      <w:pPr>
        <w:numPr>
          <w:ilvl w:val="0"/>
          <w:numId w:val="1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Textual analysis of Qur’anic verses and Hadith</w:t>
      </w:r>
    </w:p>
    <w:p w14:paraId="373DF200" w14:textId="77777777" w:rsidR="00E459C7" w:rsidRPr="00E459C7" w:rsidRDefault="00E459C7" w:rsidP="00797EAA">
      <w:pPr>
        <w:numPr>
          <w:ilvl w:val="0"/>
          <w:numId w:val="1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Discussion on personal and community water use in Albania</w:t>
      </w:r>
    </w:p>
    <w:p w14:paraId="5E79AEB5" w14:textId="77777777" w:rsidR="00E459C7" w:rsidRDefault="00E459C7" w:rsidP="00797EAA">
      <w:pPr>
        <w:numPr>
          <w:ilvl w:val="0"/>
          <w:numId w:val="1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Reflection on water consumption habits</w:t>
      </w:r>
    </w:p>
    <w:p w14:paraId="748608D9" w14:textId="77777777" w:rsidR="009137B6" w:rsidRPr="00E459C7" w:rsidRDefault="009137B6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</w:p>
    <w:p w14:paraId="7D30453E" w14:textId="77777777" w:rsidR="00E459C7" w:rsidRPr="009137B6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9137B6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Assignment</w:t>
      </w:r>
    </w:p>
    <w:p w14:paraId="3FDD6684" w14:textId="26909766" w:rsidR="00E459C7" w:rsidRPr="00E459C7" w:rsidRDefault="00E459C7" w:rsidP="00797EAA">
      <w:pPr>
        <w:numPr>
          <w:ilvl w:val="0"/>
          <w:numId w:val="16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Short reflective essay (500 words): </w:t>
      </w:r>
      <w:r w:rsidRPr="00E459C7">
        <w:rPr>
          <w:rFonts w:asciiTheme="majorBidi" w:eastAsiaTheme="majorEastAsia" w:hAnsiTheme="majorBidi" w:cstheme="majorBidi"/>
          <w:i/>
          <w:iCs/>
          <w:sz w:val="24"/>
          <w:szCs w:val="24"/>
          <w:lang w:val="en-GB"/>
        </w:rPr>
        <w:t xml:space="preserve">Water as </w:t>
      </w:r>
      <w:r w:rsidR="009137B6">
        <w:rPr>
          <w:rFonts w:asciiTheme="majorBidi" w:eastAsiaTheme="majorEastAsia" w:hAnsiTheme="majorBidi" w:cstheme="majorBidi"/>
          <w:i/>
          <w:iCs/>
          <w:sz w:val="24"/>
          <w:szCs w:val="24"/>
          <w:lang w:val="en-GB"/>
        </w:rPr>
        <w:t>A</w:t>
      </w:r>
      <w:r w:rsidRPr="00E459C7">
        <w:rPr>
          <w:rFonts w:asciiTheme="majorBidi" w:eastAsiaTheme="majorEastAsia" w:hAnsiTheme="majorBidi" w:cstheme="majorBidi"/>
          <w:i/>
          <w:iCs/>
          <w:sz w:val="24"/>
          <w:szCs w:val="24"/>
          <w:lang w:val="en-GB"/>
        </w:rPr>
        <w:t>manah in my personal and local context</w:t>
      </w:r>
    </w:p>
    <w:p w14:paraId="2BB2ADB2" w14:textId="77777777" w:rsidR="00E459C7" w:rsidRPr="00E459C7" w:rsidRDefault="00A336B6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>
        <w:rPr>
          <w:rFonts w:asciiTheme="majorBidi" w:eastAsiaTheme="majorEastAsia" w:hAnsiTheme="majorBidi" w:cstheme="majorBidi"/>
          <w:sz w:val="24"/>
          <w:szCs w:val="24"/>
          <w:lang w:val="en-GB"/>
        </w:rPr>
        <w:pict w14:anchorId="63AAC2A4">
          <v:rect id="_x0000_i1031" style="width:0;height:1.5pt" o:hralign="center" o:hrstd="t" o:hr="t" fillcolor="#a0a0a0" stroked="f"/>
        </w:pict>
      </w:r>
    </w:p>
    <w:p w14:paraId="00BE540B" w14:textId="77777777" w:rsidR="00E459C7" w:rsidRPr="00E459C7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Week 2: Islamic Environmental Ethics and Water Justice in Albania</w:t>
      </w:r>
    </w:p>
    <w:p w14:paraId="55F97CE3" w14:textId="77777777" w:rsidR="00E459C7" w:rsidRPr="00E459C7" w:rsidRDefault="00E459C7" w:rsidP="00797EAA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Core eco-Islamic principles: Khalifah, Mizan, </w:t>
      </w:r>
      <w:proofErr w:type="spellStart"/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Maslahah</w:t>
      </w:r>
      <w:proofErr w:type="spellEnd"/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, Tawhid, </w:t>
      </w:r>
      <w:proofErr w:type="spellStart"/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Israf</w:t>
      </w:r>
      <w:proofErr w:type="spellEnd"/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, Akhirah</w:t>
      </w:r>
    </w:p>
    <w:p w14:paraId="5F38FD99" w14:textId="77777777" w:rsidR="00E459C7" w:rsidRPr="00E459C7" w:rsidRDefault="00E459C7" w:rsidP="00797EAA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lastRenderedPageBreak/>
        <w:t>Water justice, public good, and environmental responsibility</w:t>
      </w:r>
    </w:p>
    <w:p w14:paraId="2865B2BF" w14:textId="77777777" w:rsidR="00E459C7" w:rsidRPr="00E459C7" w:rsidRDefault="00E459C7" w:rsidP="00797EAA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Pollution, river degradation, and water governance in Albania</w:t>
      </w:r>
    </w:p>
    <w:p w14:paraId="60870CE5" w14:textId="77777777" w:rsidR="00E459C7" w:rsidRDefault="00E459C7" w:rsidP="00797EAA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Link to SDG 6, SDG 12, and SDG 13</w:t>
      </w:r>
    </w:p>
    <w:p w14:paraId="4EF9C872" w14:textId="77777777" w:rsidR="009137B6" w:rsidRPr="00E459C7" w:rsidRDefault="009137B6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</w:p>
    <w:p w14:paraId="3806A048" w14:textId="77777777" w:rsidR="00E459C7" w:rsidRPr="009137B6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9137B6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Key Questions</w:t>
      </w:r>
    </w:p>
    <w:p w14:paraId="713FC3FE" w14:textId="77777777" w:rsidR="00E459C7" w:rsidRPr="00E459C7" w:rsidRDefault="00E459C7" w:rsidP="00797EAA">
      <w:pPr>
        <w:numPr>
          <w:ilvl w:val="0"/>
          <w:numId w:val="1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Which Islamic ethical principles are most violated in Albania’s water management?</w:t>
      </w:r>
    </w:p>
    <w:p w14:paraId="364EDF4F" w14:textId="77777777" w:rsidR="00E459C7" w:rsidRDefault="00E459C7" w:rsidP="00797EAA">
      <w:pPr>
        <w:numPr>
          <w:ilvl w:val="0"/>
          <w:numId w:val="1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How does water injustice affect social cohesion and sustainability?</w:t>
      </w:r>
    </w:p>
    <w:p w14:paraId="07A6DC44" w14:textId="77777777" w:rsidR="009137B6" w:rsidRPr="00E459C7" w:rsidRDefault="009137B6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</w:p>
    <w:p w14:paraId="0AD9B33E" w14:textId="77777777" w:rsidR="00E459C7" w:rsidRPr="009137B6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9137B6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Activities</w:t>
      </w:r>
    </w:p>
    <w:p w14:paraId="5CBE0752" w14:textId="77777777" w:rsidR="00E459C7" w:rsidRPr="00E459C7" w:rsidRDefault="00E459C7" w:rsidP="00797EAA">
      <w:pPr>
        <w:numPr>
          <w:ilvl w:val="0"/>
          <w:numId w:val="19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Case studies on Albanian rivers and water infrastructure</w:t>
      </w:r>
    </w:p>
    <w:p w14:paraId="012BBEAB" w14:textId="77777777" w:rsidR="00E459C7" w:rsidRPr="00E459C7" w:rsidRDefault="00E459C7" w:rsidP="00797EAA">
      <w:pPr>
        <w:numPr>
          <w:ilvl w:val="0"/>
          <w:numId w:val="19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Group work linking Islamic ethics with sustainability goals</w:t>
      </w:r>
    </w:p>
    <w:p w14:paraId="063E4C7D" w14:textId="77777777" w:rsidR="00E459C7" w:rsidRDefault="00E459C7" w:rsidP="00797EAA">
      <w:pPr>
        <w:numPr>
          <w:ilvl w:val="0"/>
          <w:numId w:val="19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Critical discussion on institutional and communal responsibility</w:t>
      </w:r>
    </w:p>
    <w:p w14:paraId="2E356BB0" w14:textId="77777777" w:rsidR="009137B6" w:rsidRPr="00E459C7" w:rsidRDefault="009137B6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</w:p>
    <w:p w14:paraId="1F090AE4" w14:textId="77777777" w:rsidR="00E459C7" w:rsidRPr="009137B6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9137B6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Assignment</w:t>
      </w:r>
    </w:p>
    <w:p w14:paraId="38F383A2" w14:textId="77777777" w:rsidR="00E459C7" w:rsidRPr="00E459C7" w:rsidRDefault="00E459C7" w:rsidP="00797EAA">
      <w:pPr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Group presentation: </w:t>
      </w:r>
      <w:r w:rsidRPr="00E459C7">
        <w:rPr>
          <w:rFonts w:asciiTheme="majorBidi" w:eastAsiaTheme="majorEastAsia" w:hAnsiTheme="majorBidi" w:cstheme="majorBidi"/>
          <w:i/>
          <w:iCs/>
          <w:sz w:val="24"/>
          <w:szCs w:val="24"/>
          <w:lang w:val="en-GB"/>
        </w:rPr>
        <w:t>Water justice in Albania through Islamic environmental ethics</w:t>
      </w:r>
    </w:p>
    <w:p w14:paraId="710DBE3F" w14:textId="77777777" w:rsidR="00E459C7" w:rsidRPr="00E459C7" w:rsidRDefault="00A336B6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>
        <w:rPr>
          <w:rFonts w:asciiTheme="majorBidi" w:eastAsiaTheme="majorEastAsia" w:hAnsiTheme="majorBidi" w:cstheme="majorBidi"/>
          <w:sz w:val="24"/>
          <w:szCs w:val="24"/>
          <w:lang w:val="en-GB"/>
        </w:rPr>
        <w:pict w14:anchorId="28F9F654">
          <v:rect id="_x0000_i1032" style="width:0;height:1.5pt" o:hralign="center" o:hrstd="t" o:hr="t" fillcolor="#a0a0a0" stroked="f"/>
        </w:pict>
      </w:r>
    </w:p>
    <w:p w14:paraId="374857B2" w14:textId="77777777" w:rsidR="00E459C7" w:rsidRPr="00E459C7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Week 3: Interreligious Perspectives on Water in the Albanian Reality</w:t>
      </w:r>
    </w:p>
    <w:p w14:paraId="0D8FB8BF" w14:textId="77777777" w:rsidR="00E459C7" w:rsidRPr="00E459C7" w:rsidRDefault="00E459C7" w:rsidP="00797EAA">
      <w:pPr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Water in Christianity, Judaism, and other ethical traditions</w:t>
      </w:r>
    </w:p>
    <w:p w14:paraId="5DAF423D" w14:textId="77777777" w:rsidR="00E459C7" w:rsidRPr="00E459C7" w:rsidRDefault="00E459C7" w:rsidP="00797EAA">
      <w:pPr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Albania as a model of interreligious coexistence</w:t>
      </w:r>
    </w:p>
    <w:p w14:paraId="278D099C" w14:textId="77777777" w:rsidR="00E459C7" w:rsidRPr="00E459C7" w:rsidRDefault="00E459C7" w:rsidP="00797EAA">
      <w:pPr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Shared moral values and differences in religious approaches to water</w:t>
      </w:r>
    </w:p>
    <w:p w14:paraId="68B66B47" w14:textId="77777777" w:rsidR="00E459C7" w:rsidRDefault="00E459C7" w:rsidP="00797EAA">
      <w:pPr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Interreligious cooperation for environmental protection</w:t>
      </w:r>
    </w:p>
    <w:p w14:paraId="71104F13" w14:textId="77777777" w:rsidR="00EB0EA2" w:rsidRPr="00E459C7" w:rsidRDefault="00EB0EA2" w:rsidP="00EB0EA2">
      <w:pPr>
        <w:tabs>
          <w:tab w:val="left" w:pos="1276"/>
        </w:tabs>
        <w:spacing w:after="0" w:line="240" w:lineRule="auto"/>
        <w:ind w:left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</w:p>
    <w:p w14:paraId="393E792E" w14:textId="77777777" w:rsidR="00E459C7" w:rsidRPr="00BE6489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BE6489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Key Questions</w:t>
      </w:r>
    </w:p>
    <w:p w14:paraId="2CBBB340" w14:textId="77777777" w:rsidR="00E459C7" w:rsidRPr="00E459C7" w:rsidRDefault="00E459C7" w:rsidP="00797EAA">
      <w:pPr>
        <w:numPr>
          <w:ilvl w:val="0"/>
          <w:numId w:val="2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What ethical values regarding water are shared across religions?</w:t>
      </w:r>
    </w:p>
    <w:p w14:paraId="37D87A6A" w14:textId="77777777" w:rsidR="00E459C7" w:rsidRDefault="00E459C7" w:rsidP="00797EAA">
      <w:pPr>
        <w:numPr>
          <w:ilvl w:val="0"/>
          <w:numId w:val="2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How can Albanian faith communities cooperate on water issues?</w:t>
      </w:r>
    </w:p>
    <w:p w14:paraId="37BB8B5C" w14:textId="77777777" w:rsidR="00BE6489" w:rsidRPr="00E459C7" w:rsidRDefault="00BE6489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</w:p>
    <w:p w14:paraId="06DCF806" w14:textId="77777777" w:rsidR="00E459C7" w:rsidRPr="00BE6489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BE6489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Activities</w:t>
      </w:r>
    </w:p>
    <w:p w14:paraId="6623A48A" w14:textId="77777777" w:rsidR="00E459C7" w:rsidRPr="00E459C7" w:rsidRDefault="00E459C7" w:rsidP="00797EAA">
      <w:pPr>
        <w:numPr>
          <w:ilvl w:val="0"/>
          <w:numId w:val="2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Moderated interreligious dialogue or role-play</w:t>
      </w:r>
    </w:p>
    <w:p w14:paraId="006C4257" w14:textId="77777777" w:rsidR="00E459C7" w:rsidRPr="00E459C7" w:rsidRDefault="00E459C7" w:rsidP="00797EAA">
      <w:pPr>
        <w:numPr>
          <w:ilvl w:val="0"/>
          <w:numId w:val="2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Comparative reflection on religious texts and practices</w:t>
      </w:r>
    </w:p>
    <w:p w14:paraId="5439AEEA" w14:textId="77777777" w:rsidR="00E459C7" w:rsidRDefault="00E459C7" w:rsidP="00797EAA">
      <w:pPr>
        <w:numPr>
          <w:ilvl w:val="0"/>
          <w:numId w:val="2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Analysis of the role of mosques, churches, and tekkes in environmental awareness</w:t>
      </w:r>
    </w:p>
    <w:p w14:paraId="5525B264" w14:textId="77777777" w:rsidR="00BE6489" w:rsidRPr="00E459C7" w:rsidRDefault="00BE6489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</w:p>
    <w:p w14:paraId="43F82066" w14:textId="77777777" w:rsidR="00E459C7" w:rsidRPr="00BE6489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BE6489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Assignment</w:t>
      </w:r>
    </w:p>
    <w:p w14:paraId="20FFC2BF" w14:textId="77777777" w:rsidR="00E459C7" w:rsidRPr="00E459C7" w:rsidRDefault="00E459C7" w:rsidP="00797EAA">
      <w:pPr>
        <w:numPr>
          <w:ilvl w:val="0"/>
          <w:numId w:val="24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Comparative reflection paper: </w:t>
      </w:r>
      <w:r w:rsidRPr="00E459C7">
        <w:rPr>
          <w:rFonts w:asciiTheme="majorBidi" w:eastAsiaTheme="majorEastAsia" w:hAnsiTheme="majorBidi" w:cstheme="majorBidi"/>
          <w:i/>
          <w:iCs/>
          <w:sz w:val="24"/>
          <w:szCs w:val="24"/>
          <w:lang w:val="en-GB"/>
        </w:rPr>
        <w:t>Interreligious water ethics in the Albanian context</w:t>
      </w:r>
    </w:p>
    <w:p w14:paraId="0EDEDD20" w14:textId="77777777" w:rsidR="00E459C7" w:rsidRPr="00E459C7" w:rsidRDefault="00A336B6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>
        <w:rPr>
          <w:rFonts w:asciiTheme="majorBidi" w:eastAsiaTheme="majorEastAsia" w:hAnsiTheme="majorBidi" w:cstheme="majorBidi"/>
          <w:sz w:val="24"/>
          <w:szCs w:val="24"/>
          <w:lang w:val="en-GB"/>
        </w:rPr>
        <w:pict w14:anchorId="186BCBCF">
          <v:rect id="_x0000_i1033" style="width:0;height:1.5pt" o:hralign="center" o:hrstd="t" o:hr="t" fillcolor="#a0a0a0" stroked="f"/>
        </w:pict>
      </w:r>
    </w:p>
    <w:p w14:paraId="16D5CFE5" w14:textId="77777777" w:rsidR="00E459C7" w:rsidRPr="00E459C7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Week 4: From Ethics to Action – Education, Community, and Advocacy</w:t>
      </w:r>
    </w:p>
    <w:p w14:paraId="239551AB" w14:textId="77777777" w:rsidR="00E459C7" w:rsidRPr="00E459C7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Focus</w:t>
      </w:r>
    </w:p>
    <w:p w14:paraId="57C9749E" w14:textId="77777777" w:rsidR="00EB0EA2" w:rsidRPr="00EB0EA2" w:rsidRDefault="00EB0EA2" w:rsidP="00EB0EA2">
      <w:pPr>
        <w:pStyle w:val="ListParagraph"/>
        <w:numPr>
          <w:ilvl w:val="0"/>
          <w:numId w:val="36"/>
        </w:numPr>
        <w:tabs>
          <w:tab w:val="left" w:pos="1276"/>
        </w:tabs>
        <w:spacing w:after="0" w:line="240" w:lineRule="auto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B0EA2">
        <w:rPr>
          <w:rFonts w:asciiTheme="majorBidi" w:eastAsiaTheme="majorEastAsia" w:hAnsiTheme="majorBidi" w:cstheme="majorBidi"/>
          <w:sz w:val="24"/>
          <w:szCs w:val="24"/>
          <w:lang w:val="en-GB"/>
        </w:rPr>
        <w:t>Faith-based environmental education in Albania</w:t>
      </w:r>
    </w:p>
    <w:p w14:paraId="161E4161" w14:textId="77777777" w:rsidR="00EB0EA2" w:rsidRPr="00EB0EA2" w:rsidRDefault="00EB0EA2" w:rsidP="00EB0EA2">
      <w:pPr>
        <w:pStyle w:val="ListParagraph"/>
        <w:numPr>
          <w:ilvl w:val="0"/>
          <w:numId w:val="36"/>
        </w:numPr>
        <w:tabs>
          <w:tab w:val="left" w:pos="1276"/>
        </w:tabs>
        <w:spacing w:after="0" w:line="240" w:lineRule="auto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B0EA2">
        <w:rPr>
          <w:rFonts w:asciiTheme="majorBidi" w:eastAsiaTheme="majorEastAsia" w:hAnsiTheme="majorBidi" w:cstheme="majorBidi"/>
          <w:sz w:val="24"/>
          <w:szCs w:val="24"/>
          <w:lang w:val="en-GB"/>
        </w:rPr>
        <w:t>Role of youth, universities, and religious institutions in sustainability</w:t>
      </w:r>
    </w:p>
    <w:p w14:paraId="340BD820" w14:textId="77777777" w:rsidR="00EB0EA2" w:rsidRPr="00EB0EA2" w:rsidRDefault="00EB0EA2" w:rsidP="00EB0EA2">
      <w:pPr>
        <w:pStyle w:val="ListParagraph"/>
        <w:numPr>
          <w:ilvl w:val="0"/>
          <w:numId w:val="36"/>
        </w:numPr>
        <w:tabs>
          <w:tab w:val="left" w:pos="1276"/>
        </w:tabs>
        <w:spacing w:after="0" w:line="240" w:lineRule="auto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B0EA2">
        <w:rPr>
          <w:rFonts w:asciiTheme="majorBidi" w:eastAsiaTheme="majorEastAsia" w:hAnsiTheme="majorBidi" w:cstheme="majorBidi"/>
          <w:sz w:val="24"/>
          <w:szCs w:val="24"/>
          <w:lang w:val="en-GB"/>
        </w:rPr>
        <w:t>Community engagement and advocacy for water protection</w:t>
      </w:r>
    </w:p>
    <w:p w14:paraId="5020EE8D" w14:textId="77777777" w:rsidR="00EB0EA2" w:rsidRPr="00EB0EA2" w:rsidRDefault="00EB0EA2" w:rsidP="00EB0EA2">
      <w:pPr>
        <w:pStyle w:val="ListParagraph"/>
        <w:numPr>
          <w:ilvl w:val="0"/>
          <w:numId w:val="36"/>
        </w:numPr>
        <w:tabs>
          <w:tab w:val="left" w:pos="1276"/>
        </w:tabs>
        <w:spacing w:after="0" w:line="240" w:lineRule="auto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B0EA2">
        <w:rPr>
          <w:rFonts w:asciiTheme="majorBidi" w:eastAsiaTheme="majorEastAsia" w:hAnsiTheme="majorBidi" w:cstheme="majorBidi"/>
          <w:sz w:val="24"/>
          <w:szCs w:val="24"/>
          <w:lang w:val="en-GB"/>
        </w:rPr>
        <w:t>Faith-based environmental initiatives (Islamic Relief, Ummah for Earth, Al-Mizan Covenant)</w:t>
      </w:r>
    </w:p>
    <w:p w14:paraId="4FCC86DE" w14:textId="77777777" w:rsidR="00EB0EA2" w:rsidRPr="00EB0EA2" w:rsidRDefault="00EB0EA2" w:rsidP="00EB0EA2">
      <w:pPr>
        <w:pStyle w:val="ListParagraph"/>
        <w:numPr>
          <w:ilvl w:val="0"/>
          <w:numId w:val="36"/>
        </w:numPr>
        <w:tabs>
          <w:tab w:val="left" w:pos="1276"/>
        </w:tabs>
        <w:spacing w:after="0" w:line="240" w:lineRule="auto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B0EA2">
        <w:rPr>
          <w:rFonts w:asciiTheme="majorBidi" w:eastAsiaTheme="majorEastAsia" w:hAnsiTheme="majorBidi" w:cstheme="majorBidi"/>
          <w:sz w:val="24"/>
          <w:szCs w:val="24"/>
          <w:lang w:val="en-GB"/>
        </w:rPr>
        <w:t>Education for Sustainable Development (ESD) frameworks and practice</w:t>
      </w:r>
    </w:p>
    <w:p w14:paraId="7613AF58" w14:textId="77777777" w:rsidR="00EB0EA2" w:rsidRPr="00EB0EA2" w:rsidRDefault="00EB0EA2" w:rsidP="00EB0EA2">
      <w:pPr>
        <w:pStyle w:val="ListParagraph"/>
        <w:numPr>
          <w:ilvl w:val="0"/>
          <w:numId w:val="36"/>
        </w:numPr>
        <w:tabs>
          <w:tab w:val="left" w:pos="1276"/>
        </w:tabs>
        <w:spacing w:after="0" w:line="240" w:lineRule="auto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B0EA2">
        <w:rPr>
          <w:rFonts w:asciiTheme="majorBidi" w:eastAsiaTheme="majorEastAsia" w:hAnsiTheme="majorBidi" w:cstheme="majorBidi"/>
          <w:sz w:val="24"/>
          <w:szCs w:val="24"/>
          <w:lang w:val="en-GB"/>
        </w:rPr>
        <w:t>Youth engagement, leadership, and advocacy</w:t>
      </w:r>
    </w:p>
    <w:p w14:paraId="12DA0497" w14:textId="23251A57" w:rsidR="00BE6489" w:rsidRPr="00EB0EA2" w:rsidRDefault="00EB0EA2" w:rsidP="00EB0EA2">
      <w:pPr>
        <w:pStyle w:val="ListParagraph"/>
        <w:numPr>
          <w:ilvl w:val="0"/>
          <w:numId w:val="36"/>
        </w:numPr>
        <w:tabs>
          <w:tab w:val="left" w:pos="1276"/>
        </w:tabs>
        <w:spacing w:after="0" w:line="240" w:lineRule="auto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B0EA2">
        <w:rPr>
          <w:rFonts w:asciiTheme="majorBidi" w:eastAsiaTheme="majorEastAsia" w:hAnsiTheme="majorBidi" w:cstheme="majorBidi"/>
          <w:sz w:val="24"/>
          <w:szCs w:val="24"/>
          <w:lang w:val="en-GB"/>
        </w:rPr>
        <w:lastRenderedPageBreak/>
        <w:t>Project design and presentation of applied water ethics initiatives</w:t>
      </w:r>
    </w:p>
    <w:p w14:paraId="0D8080A8" w14:textId="77777777" w:rsidR="00EB0EA2" w:rsidRPr="00E459C7" w:rsidRDefault="00EB0EA2" w:rsidP="00EB0EA2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</w:p>
    <w:p w14:paraId="4738C2FF" w14:textId="77777777" w:rsidR="00E459C7" w:rsidRPr="00BE6489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BE6489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Activities</w:t>
      </w:r>
    </w:p>
    <w:p w14:paraId="679D9D48" w14:textId="77777777" w:rsidR="00E459C7" w:rsidRPr="00E459C7" w:rsidRDefault="00E459C7" w:rsidP="00797EAA">
      <w:pPr>
        <w:numPr>
          <w:ilvl w:val="0"/>
          <w:numId w:val="26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Design of educational or awareness-raising materials</w:t>
      </w:r>
    </w:p>
    <w:p w14:paraId="24A7BB89" w14:textId="77777777" w:rsidR="00E459C7" w:rsidRPr="00E459C7" w:rsidRDefault="00E459C7" w:rsidP="00797EAA">
      <w:pPr>
        <w:numPr>
          <w:ilvl w:val="0"/>
          <w:numId w:val="26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Drafting a small community or interreligious project proposal</w:t>
      </w:r>
    </w:p>
    <w:p w14:paraId="51D22B38" w14:textId="77777777" w:rsidR="00E459C7" w:rsidRDefault="00E459C7" w:rsidP="00797EAA">
      <w:pPr>
        <w:numPr>
          <w:ilvl w:val="0"/>
          <w:numId w:val="26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Student presentations and peer feedback</w:t>
      </w:r>
    </w:p>
    <w:p w14:paraId="73E43269" w14:textId="77777777" w:rsidR="00BE6489" w:rsidRPr="00E459C7" w:rsidRDefault="00BE6489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</w:p>
    <w:p w14:paraId="06D0E2E2" w14:textId="77777777" w:rsidR="00E459C7" w:rsidRPr="00BE6489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BE6489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Final Assessment</w:t>
      </w:r>
    </w:p>
    <w:p w14:paraId="169C9BEC" w14:textId="77777777" w:rsidR="00E459C7" w:rsidRPr="00E459C7" w:rsidRDefault="00E459C7" w:rsidP="00797EAA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Applied group project + individual reflective report</w:t>
      </w:r>
    </w:p>
    <w:p w14:paraId="11165978" w14:textId="77777777" w:rsidR="00E459C7" w:rsidRPr="00E459C7" w:rsidRDefault="00A336B6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>
        <w:rPr>
          <w:rFonts w:asciiTheme="majorBidi" w:eastAsiaTheme="majorEastAsia" w:hAnsiTheme="majorBidi" w:cstheme="majorBidi"/>
          <w:sz w:val="24"/>
          <w:szCs w:val="24"/>
          <w:lang w:val="en-GB"/>
        </w:rPr>
        <w:pict w14:anchorId="7A768F20">
          <v:rect id="_x0000_i1034" style="width:0;height:1.5pt" o:hralign="center" o:hrstd="t" o:hr="t" fillcolor="#a0a0a0" stroked="f"/>
        </w:pict>
      </w:r>
    </w:p>
    <w:p w14:paraId="217314EE" w14:textId="77777777" w:rsidR="00E459C7" w:rsidRPr="00E459C7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6. Teaching and Learning Methods</w:t>
      </w:r>
    </w:p>
    <w:p w14:paraId="56F6BB1D" w14:textId="77777777" w:rsidR="00E459C7" w:rsidRPr="00E459C7" w:rsidRDefault="00E459C7" w:rsidP="00797EAA">
      <w:pPr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Textual analysis (Qur’an, Hadith, religious texts)</w:t>
      </w:r>
    </w:p>
    <w:p w14:paraId="52751A68" w14:textId="77777777" w:rsidR="00E459C7" w:rsidRPr="00E459C7" w:rsidRDefault="00E459C7" w:rsidP="00797EAA">
      <w:pPr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Case studies (Albanian context)</w:t>
      </w:r>
    </w:p>
    <w:p w14:paraId="7182DD92" w14:textId="77777777" w:rsidR="00E459C7" w:rsidRPr="00E459C7" w:rsidRDefault="00E459C7" w:rsidP="00797EAA">
      <w:pPr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Group work and discussions</w:t>
      </w:r>
    </w:p>
    <w:p w14:paraId="447B296B" w14:textId="77777777" w:rsidR="00E459C7" w:rsidRPr="00E459C7" w:rsidRDefault="00E459C7" w:rsidP="00797EAA">
      <w:pPr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Interreligious dialogue and encounter-based learning</w:t>
      </w:r>
    </w:p>
    <w:p w14:paraId="43F0BF9E" w14:textId="77777777" w:rsidR="00E459C7" w:rsidRPr="00E459C7" w:rsidRDefault="00E459C7" w:rsidP="00797EAA">
      <w:pPr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Project-based learning</w:t>
      </w:r>
    </w:p>
    <w:p w14:paraId="05F3F0C3" w14:textId="77777777" w:rsidR="00E459C7" w:rsidRPr="00E459C7" w:rsidRDefault="00A336B6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>
        <w:rPr>
          <w:rFonts w:asciiTheme="majorBidi" w:eastAsiaTheme="majorEastAsia" w:hAnsiTheme="majorBidi" w:cstheme="majorBidi"/>
          <w:sz w:val="24"/>
          <w:szCs w:val="24"/>
          <w:lang w:val="en-GB"/>
        </w:rPr>
        <w:pict w14:anchorId="315DB10B">
          <v:rect id="_x0000_i1035" style="width:0;height:1.5pt" o:hralign="center" o:hrstd="t" o:hr="t" fillcolor="#a0a0a0" stroked="f"/>
        </w:pict>
      </w:r>
    </w:p>
    <w:p w14:paraId="7A680C94" w14:textId="77777777" w:rsidR="00E459C7" w:rsidRPr="00E459C7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7. References and Literature</w:t>
      </w:r>
    </w:p>
    <w:p w14:paraId="04B77C43" w14:textId="77777777" w:rsidR="00E459C7" w:rsidRPr="00E459C7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7.1 Primary Islamic Sources</w:t>
      </w:r>
    </w:p>
    <w:p w14:paraId="0E26B870" w14:textId="77777777" w:rsidR="00E459C7" w:rsidRPr="00E459C7" w:rsidRDefault="00E459C7" w:rsidP="00797EAA">
      <w:pPr>
        <w:numPr>
          <w:ilvl w:val="0"/>
          <w:numId w:val="29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The Qur’an</w:t>
      </w:r>
    </w:p>
    <w:p w14:paraId="7E7E4699" w14:textId="77777777" w:rsidR="00E459C7" w:rsidRPr="00E459C7" w:rsidRDefault="00E459C7" w:rsidP="00797EAA">
      <w:pPr>
        <w:numPr>
          <w:ilvl w:val="0"/>
          <w:numId w:val="29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Sahih al-Bukhari</w:t>
      </w:r>
    </w:p>
    <w:p w14:paraId="4D675856" w14:textId="77777777" w:rsidR="00E459C7" w:rsidRPr="00E459C7" w:rsidRDefault="00E459C7" w:rsidP="00797EAA">
      <w:pPr>
        <w:numPr>
          <w:ilvl w:val="0"/>
          <w:numId w:val="29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Sahih Muslim</w:t>
      </w:r>
    </w:p>
    <w:p w14:paraId="10B4C5B8" w14:textId="77777777" w:rsidR="00E459C7" w:rsidRPr="00E459C7" w:rsidRDefault="00E459C7" w:rsidP="00797EAA">
      <w:pPr>
        <w:numPr>
          <w:ilvl w:val="0"/>
          <w:numId w:val="29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s-ES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s-ES"/>
        </w:rPr>
        <w:t xml:space="preserve">Ibn Kathir, </w:t>
      </w:r>
      <w:r w:rsidRPr="00E459C7">
        <w:rPr>
          <w:rFonts w:asciiTheme="majorBidi" w:eastAsiaTheme="majorEastAsia" w:hAnsiTheme="majorBidi" w:cstheme="majorBidi"/>
          <w:i/>
          <w:iCs/>
          <w:sz w:val="24"/>
          <w:szCs w:val="24"/>
          <w:lang w:val="es-ES"/>
        </w:rPr>
        <w:t>Tafsir al-</w:t>
      </w:r>
      <w:proofErr w:type="spellStart"/>
      <w:r w:rsidRPr="00E459C7">
        <w:rPr>
          <w:rFonts w:asciiTheme="majorBidi" w:eastAsiaTheme="majorEastAsia" w:hAnsiTheme="majorBidi" w:cstheme="majorBidi"/>
          <w:i/>
          <w:iCs/>
          <w:sz w:val="24"/>
          <w:szCs w:val="24"/>
          <w:lang w:val="es-ES"/>
        </w:rPr>
        <w:t>Qur’an</w:t>
      </w:r>
      <w:proofErr w:type="spellEnd"/>
      <w:r w:rsidRPr="00E459C7">
        <w:rPr>
          <w:rFonts w:asciiTheme="majorBidi" w:eastAsiaTheme="majorEastAsia" w:hAnsiTheme="majorBidi" w:cstheme="majorBidi"/>
          <w:i/>
          <w:iCs/>
          <w:sz w:val="24"/>
          <w:szCs w:val="24"/>
          <w:lang w:val="es-ES"/>
        </w:rPr>
        <w:t xml:space="preserve"> al</w:t>
      </w:r>
      <w:proofErr w:type="gramStart"/>
      <w:r w:rsidRPr="00E459C7">
        <w:rPr>
          <w:rFonts w:asciiTheme="majorBidi" w:eastAsiaTheme="majorEastAsia" w:hAnsiTheme="majorBidi" w:cstheme="majorBidi"/>
          <w:i/>
          <w:iCs/>
          <w:sz w:val="24"/>
          <w:szCs w:val="24"/>
          <w:lang w:val="es-ES"/>
        </w:rPr>
        <w:t>-‘</w:t>
      </w:r>
      <w:proofErr w:type="gramEnd"/>
      <w:r w:rsidRPr="00E459C7">
        <w:rPr>
          <w:rFonts w:asciiTheme="majorBidi" w:eastAsiaTheme="majorEastAsia" w:hAnsiTheme="majorBidi" w:cstheme="majorBidi"/>
          <w:i/>
          <w:iCs/>
          <w:sz w:val="24"/>
          <w:szCs w:val="24"/>
          <w:lang w:val="es-ES"/>
        </w:rPr>
        <w:t>Azim</w:t>
      </w:r>
    </w:p>
    <w:p w14:paraId="0211DB98" w14:textId="77777777" w:rsidR="00E459C7" w:rsidRPr="00E459C7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7.2 Islamic Environmental Ethics</w:t>
      </w:r>
    </w:p>
    <w:p w14:paraId="02220F18" w14:textId="182AA99B" w:rsidR="00E459C7" w:rsidRPr="00E459C7" w:rsidRDefault="00E459C7" w:rsidP="00797EAA">
      <w:pPr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Foltz, R. C., Denny, F. M., &amp; Baharuddin, A. (eds.).</w:t>
      </w:r>
      <w:r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  </w:t>
      </w:r>
      <w:r w:rsidRPr="00E459C7">
        <w:rPr>
          <w:rFonts w:asciiTheme="majorBidi" w:eastAsiaTheme="majorEastAsia" w:hAnsiTheme="majorBidi" w:cstheme="majorBidi"/>
          <w:i/>
          <w:iCs/>
          <w:sz w:val="24"/>
          <w:szCs w:val="24"/>
          <w:lang w:val="en-GB"/>
        </w:rPr>
        <w:t>Islam and Ecology: A Bestowed Trust</w:t>
      </w: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. Harvard University Press, 2003.</w:t>
      </w:r>
    </w:p>
    <w:p w14:paraId="6FA9BA06" w14:textId="5D086AEA" w:rsidR="00E459C7" w:rsidRPr="00E459C7" w:rsidRDefault="00E459C7" w:rsidP="00797EAA">
      <w:pPr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Izzi Dien, M.</w:t>
      </w:r>
      <w:r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 </w:t>
      </w:r>
      <w:r w:rsidRPr="00E459C7">
        <w:rPr>
          <w:rFonts w:asciiTheme="majorBidi" w:eastAsiaTheme="majorEastAsia" w:hAnsiTheme="majorBidi" w:cstheme="majorBidi"/>
          <w:i/>
          <w:iCs/>
          <w:sz w:val="24"/>
          <w:szCs w:val="24"/>
          <w:lang w:val="en-GB"/>
        </w:rPr>
        <w:t>Islamic Environmental Ethics, Law, and Society</w:t>
      </w: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. Routledge, 2000.</w:t>
      </w:r>
    </w:p>
    <w:p w14:paraId="5D5272C2" w14:textId="6F821A43" w:rsidR="00E459C7" w:rsidRPr="00E459C7" w:rsidRDefault="00E459C7" w:rsidP="00797EAA">
      <w:pPr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Nasr, S. H.</w:t>
      </w:r>
      <w:r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 </w:t>
      </w:r>
      <w:r w:rsidRPr="00E459C7">
        <w:rPr>
          <w:rFonts w:asciiTheme="majorBidi" w:eastAsiaTheme="majorEastAsia" w:hAnsiTheme="majorBidi" w:cstheme="majorBidi"/>
          <w:i/>
          <w:iCs/>
          <w:sz w:val="24"/>
          <w:szCs w:val="24"/>
          <w:lang w:val="en-GB"/>
        </w:rPr>
        <w:t>Man and Nature: The Spiritual Crisis of Modern Man</w:t>
      </w: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. Kazi Publications, 1997.</w:t>
      </w:r>
    </w:p>
    <w:p w14:paraId="3F09551E" w14:textId="5B1317BF" w:rsidR="00E459C7" w:rsidRPr="00E459C7" w:rsidRDefault="00E459C7" w:rsidP="00797EAA">
      <w:pPr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Kamali, M. H.</w:t>
      </w:r>
      <w:r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 </w:t>
      </w:r>
      <w:r w:rsidRPr="00E459C7">
        <w:rPr>
          <w:rFonts w:asciiTheme="majorBidi" w:eastAsiaTheme="majorEastAsia" w:hAnsiTheme="majorBidi" w:cstheme="majorBidi"/>
          <w:i/>
          <w:iCs/>
          <w:sz w:val="24"/>
          <w:szCs w:val="24"/>
          <w:lang w:val="en-GB"/>
        </w:rPr>
        <w:t>The Middle Path of Moderation in Islam</w:t>
      </w: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. Oxford University Press, 2015.</w:t>
      </w:r>
    </w:p>
    <w:p w14:paraId="6413352A" w14:textId="77777777" w:rsidR="00E459C7" w:rsidRPr="00E459C7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7.3 Water Ethics and Sustainability</w:t>
      </w:r>
    </w:p>
    <w:p w14:paraId="4FEB8138" w14:textId="65F1B146" w:rsidR="00E459C7" w:rsidRPr="00E459C7" w:rsidRDefault="00E459C7" w:rsidP="00797EAA">
      <w:pPr>
        <w:numPr>
          <w:ilvl w:val="0"/>
          <w:numId w:val="3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UNESCO.</w:t>
      </w:r>
      <w:r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 </w:t>
      </w:r>
      <w:r w:rsidRPr="00E459C7">
        <w:rPr>
          <w:rFonts w:asciiTheme="majorBidi" w:eastAsiaTheme="majorEastAsia" w:hAnsiTheme="majorBidi" w:cstheme="majorBidi"/>
          <w:i/>
          <w:iCs/>
          <w:sz w:val="24"/>
          <w:szCs w:val="24"/>
          <w:lang w:val="en-GB"/>
        </w:rPr>
        <w:t>Water Ethics and Water Resource Management</w:t>
      </w: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.</w:t>
      </w:r>
    </w:p>
    <w:p w14:paraId="18C92FF1" w14:textId="73D2B264" w:rsidR="00E459C7" w:rsidRPr="00E459C7" w:rsidRDefault="00E459C7" w:rsidP="00797EAA">
      <w:pPr>
        <w:numPr>
          <w:ilvl w:val="0"/>
          <w:numId w:val="3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United Nations.</w:t>
      </w:r>
      <w:r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 </w:t>
      </w:r>
      <w:r w:rsidRPr="00E459C7">
        <w:rPr>
          <w:rFonts w:asciiTheme="majorBidi" w:eastAsiaTheme="majorEastAsia" w:hAnsiTheme="majorBidi" w:cstheme="majorBidi"/>
          <w:i/>
          <w:iCs/>
          <w:sz w:val="24"/>
          <w:szCs w:val="24"/>
          <w:lang w:val="en-GB"/>
        </w:rPr>
        <w:t>SDG 6: Clean Water and Sanitation – Global Reports</w:t>
      </w: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.</w:t>
      </w:r>
    </w:p>
    <w:p w14:paraId="7940E7EB" w14:textId="6410693E" w:rsidR="00E459C7" w:rsidRPr="00E459C7" w:rsidRDefault="00E459C7" w:rsidP="00797EAA">
      <w:pPr>
        <w:numPr>
          <w:ilvl w:val="0"/>
          <w:numId w:val="3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Shiva, V.</w:t>
      </w:r>
      <w:r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 </w:t>
      </w:r>
      <w:r w:rsidRPr="00E459C7">
        <w:rPr>
          <w:rFonts w:asciiTheme="majorBidi" w:eastAsiaTheme="majorEastAsia" w:hAnsiTheme="majorBidi" w:cstheme="majorBidi"/>
          <w:i/>
          <w:iCs/>
          <w:sz w:val="24"/>
          <w:szCs w:val="24"/>
          <w:lang w:val="en-GB"/>
        </w:rPr>
        <w:t>Water Wars</w:t>
      </w: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. South End Press, 2002.</w:t>
      </w:r>
    </w:p>
    <w:p w14:paraId="4A0E2B7D" w14:textId="77777777" w:rsidR="00E459C7" w:rsidRPr="00E459C7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7.4 Interreligious and Faith-Based Sources</w:t>
      </w:r>
    </w:p>
    <w:p w14:paraId="1CA743D6" w14:textId="439CE729" w:rsidR="00E459C7" w:rsidRPr="00E459C7" w:rsidRDefault="00E459C7" w:rsidP="00797EAA">
      <w:pPr>
        <w:numPr>
          <w:ilvl w:val="0"/>
          <w:numId w:val="3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Religions for Peace.</w:t>
      </w:r>
      <w:r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 </w:t>
      </w:r>
      <w:r w:rsidRPr="00E459C7">
        <w:rPr>
          <w:rFonts w:asciiTheme="majorBidi" w:eastAsiaTheme="majorEastAsia" w:hAnsiTheme="majorBidi" w:cstheme="majorBidi"/>
          <w:i/>
          <w:iCs/>
          <w:sz w:val="24"/>
          <w:szCs w:val="24"/>
          <w:lang w:val="en-GB"/>
        </w:rPr>
        <w:t>Faiths and the Sustainable Development Goals</w:t>
      </w: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.</w:t>
      </w:r>
    </w:p>
    <w:p w14:paraId="57E23205" w14:textId="0874237D" w:rsidR="00E459C7" w:rsidRPr="00E459C7" w:rsidRDefault="00E459C7" w:rsidP="00797EAA">
      <w:pPr>
        <w:numPr>
          <w:ilvl w:val="0"/>
          <w:numId w:val="3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Pope Francis.</w:t>
      </w:r>
      <w:r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 </w:t>
      </w:r>
      <w:r w:rsidRPr="00E459C7">
        <w:rPr>
          <w:rFonts w:asciiTheme="majorBidi" w:eastAsiaTheme="majorEastAsia" w:hAnsiTheme="majorBidi" w:cstheme="majorBidi"/>
          <w:i/>
          <w:iCs/>
          <w:sz w:val="24"/>
          <w:szCs w:val="24"/>
          <w:lang w:val="en-GB"/>
        </w:rPr>
        <w:t>Laudato Si’</w:t>
      </w: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. Vatican, 2015.</w:t>
      </w:r>
    </w:p>
    <w:p w14:paraId="1BA5DC62" w14:textId="20612B34" w:rsidR="00E459C7" w:rsidRPr="00E459C7" w:rsidRDefault="00E459C7" w:rsidP="00797EAA">
      <w:pPr>
        <w:numPr>
          <w:ilvl w:val="0"/>
          <w:numId w:val="3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Jenkins, W., Berry, E., &amp; Kreider, L. </w:t>
      </w:r>
      <w:r w:rsidRPr="00E459C7">
        <w:rPr>
          <w:rFonts w:asciiTheme="majorBidi" w:eastAsiaTheme="majorEastAsia" w:hAnsiTheme="majorBidi" w:cstheme="majorBidi"/>
          <w:i/>
          <w:iCs/>
          <w:sz w:val="24"/>
          <w:szCs w:val="24"/>
          <w:lang w:val="en-GB"/>
        </w:rPr>
        <w:t>Religion and Climate Change</w:t>
      </w: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. Oxford University Press, 2018.</w:t>
      </w:r>
    </w:p>
    <w:p w14:paraId="45046B07" w14:textId="77777777" w:rsidR="00E459C7" w:rsidRPr="00E459C7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7.5 Albanian and Regional Context</w:t>
      </w:r>
    </w:p>
    <w:p w14:paraId="558AB3B3" w14:textId="3ECDFCD5" w:rsidR="00E459C7" w:rsidRPr="00E459C7" w:rsidRDefault="00E459C7" w:rsidP="00797EAA">
      <w:pPr>
        <w:numPr>
          <w:ilvl w:val="0"/>
          <w:numId w:val="3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UNDP Albania.</w:t>
      </w:r>
      <w:r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 </w:t>
      </w:r>
      <w:r w:rsidRPr="00E459C7">
        <w:rPr>
          <w:rFonts w:asciiTheme="majorBidi" w:eastAsiaTheme="majorEastAsia" w:hAnsiTheme="majorBidi" w:cstheme="majorBidi"/>
          <w:i/>
          <w:iCs/>
          <w:sz w:val="24"/>
          <w:szCs w:val="24"/>
          <w:lang w:val="en-GB"/>
        </w:rPr>
        <w:t>Water Governance and Climate Change Reports</w:t>
      </w: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.</w:t>
      </w:r>
    </w:p>
    <w:p w14:paraId="451CB0CB" w14:textId="053E2FF4" w:rsidR="00E459C7" w:rsidRPr="00E459C7" w:rsidRDefault="00E459C7" w:rsidP="00797EAA">
      <w:pPr>
        <w:numPr>
          <w:ilvl w:val="0"/>
          <w:numId w:val="3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Ministry of Tourism and Environment of Albania.</w:t>
      </w:r>
      <w:r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 </w:t>
      </w:r>
      <w:r w:rsidRPr="00E459C7">
        <w:rPr>
          <w:rFonts w:asciiTheme="majorBidi" w:eastAsiaTheme="majorEastAsia" w:hAnsiTheme="majorBidi" w:cstheme="majorBidi"/>
          <w:i/>
          <w:iCs/>
          <w:sz w:val="24"/>
          <w:szCs w:val="24"/>
          <w:lang w:val="en-GB"/>
        </w:rPr>
        <w:t>National Strategy on Water Resources Management</w:t>
      </w: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.</w:t>
      </w:r>
    </w:p>
    <w:p w14:paraId="78B7429F" w14:textId="620DFD28" w:rsidR="00E459C7" w:rsidRPr="00E459C7" w:rsidRDefault="00E459C7" w:rsidP="00797EAA">
      <w:pPr>
        <w:numPr>
          <w:ilvl w:val="0"/>
          <w:numId w:val="3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lastRenderedPageBreak/>
        <w:t>European Environment Agency (EEA).</w:t>
      </w:r>
      <w:r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 </w:t>
      </w:r>
      <w:r w:rsidRPr="00E459C7">
        <w:rPr>
          <w:rFonts w:asciiTheme="majorBidi" w:eastAsiaTheme="majorEastAsia" w:hAnsiTheme="majorBidi" w:cstheme="majorBidi"/>
          <w:i/>
          <w:iCs/>
          <w:sz w:val="24"/>
          <w:szCs w:val="24"/>
          <w:lang w:val="en-GB"/>
        </w:rPr>
        <w:t>Western Balkans: Water and Environmental Challenges</w:t>
      </w: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.</w:t>
      </w:r>
    </w:p>
    <w:p w14:paraId="2983B6AA" w14:textId="77777777" w:rsidR="00E459C7" w:rsidRPr="00E459C7" w:rsidRDefault="00A336B6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>
        <w:rPr>
          <w:rFonts w:asciiTheme="majorBidi" w:eastAsiaTheme="majorEastAsia" w:hAnsiTheme="majorBidi" w:cstheme="majorBidi"/>
          <w:sz w:val="24"/>
          <w:szCs w:val="24"/>
          <w:lang w:val="en-GB"/>
        </w:rPr>
        <w:pict w14:anchorId="725DB48E">
          <v:rect id="_x0000_i1036" style="width:0;height:1.5pt" o:hralign="center" o:hrstd="t" o:hr="t" fillcolor="#a0a0a0" stroked="f"/>
        </w:pict>
      </w:r>
    </w:p>
    <w:p w14:paraId="3D0356A0" w14:textId="77777777" w:rsidR="00E459C7" w:rsidRPr="00E459C7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b/>
          <w:bCs/>
          <w:sz w:val="24"/>
          <w:szCs w:val="24"/>
          <w:lang w:val="en-GB"/>
        </w:rPr>
        <w:t>8. Concluding Note</w:t>
      </w:r>
    </w:p>
    <w:p w14:paraId="441EFAD0" w14:textId="77777777" w:rsidR="00E459C7" w:rsidRPr="00E459C7" w:rsidRDefault="00E459C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E459C7">
        <w:rPr>
          <w:rFonts w:asciiTheme="majorBidi" w:eastAsiaTheme="majorEastAsia" w:hAnsiTheme="majorBidi" w:cstheme="majorBidi"/>
          <w:sz w:val="24"/>
          <w:szCs w:val="24"/>
          <w:lang w:val="en-GB"/>
        </w:rPr>
        <w:t>This module positions Islamic environmental ethics and interreligious dialogue as practical resources for addressing water-related challenges in Albania. It combines theology, sustainability, and civic engagement, preparing students to act as ethically informed, socially responsible, and dialogically competent citizens.</w:t>
      </w:r>
    </w:p>
    <w:p w14:paraId="31F07984" w14:textId="3B5D5FE0" w:rsidR="00E71557" w:rsidRPr="00E459C7" w:rsidRDefault="00E71557" w:rsidP="00797EAA">
      <w:pPr>
        <w:tabs>
          <w:tab w:val="left" w:pos="1276"/>
        </w:tabs>
        <w:spacing w:after="0" w:line="240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</w:p>
    <w:sectPr w:rsidR="00E71557" w:rsidRPr="00E459C7" w:rsidSect="009137B6">
      <w:footerReference w:type="default" r:id="rId8"/>
      <w:pgSz w:w="12240" w:h="15840"/>
      <w:pgMar w:top="1440" w:right="1800" w:bottom="184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30189" w14:textId="77777777" w:rsidR="00A336B6" w:rsidRDefault="00A336B6" w:rsidP="009137B6">
      <w:pPr>
        <w:spacing w:after="0" w:line="240" w:lineRule="auto"/>
      </w:pPr>
      <w:r>
        <w:separator/>
      </w:r>
    </w:p>
  </w:endnote>
  <w:endnote w:type="continuationSeparator" w:id="0">
    <w:p w14:paraId="76B384F5" w14:textId="77777777" w:rsidR="00A336B6" w:rsidRDefault="00A336B6" w:rsidP="00913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36003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9C35AA" w14:textId="011EA993" w:rsidR="009137B6" w:rsidRDefault="009137B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0D2249" w14:textId="77777777" w:rsidR="009137B6" w:rsidRDefault="009137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8C6B5" w14:textId="77777777" w:rsidR="00A336B6" w:rsidRDefault="00A336B6" w:rsidP="009137B6">
      <w:pPr>
        <w:spacing w:after="0" w:line="240" w:lineRule="auto"/>
      </w:pPr>
      <w:r>
        <w:separator/>
      </w:r>
    </w:p>
  </w:footnote>
  <w:footnote w:type="continuationSeparator" w:id="0">
    <w:p w14:paraId="6C6E0130" w14:textId="77777777" w:rsidR="00A336B6" w:rsidRDefault="00A336B6" w:rsidP="00913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AA026E"/>
    <w:multiLevelType w:val="multilevel"/>
    <w:tmpl w:val="B622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844190"/>
    <w:multiLevelType w:val="hybridMultilevel"/>
    <w:tmpl w:val="CFFEC9E4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4B05407"/>
    <w:multiLevelType w:val="multilevel"/>
    <w:tmpl w:val="C7B06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800EEC"/>
    <w:multiLevelType w:val="multilevel"/>
    <w:tmpl w:val="62082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F464AA"/>
    <w:multiLevelType w:val="multilevel"/>
    <w:tmpl w:val="5428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630756"/>
    <w:multiLevelType w:val="multilevel"/>
    <w:tmpl w:val="1A0CB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E44F70"/>
    <w:multiLevelType w:val="multilevel"/>
    <w:tmpl w:val="941E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CF65D1"/>
    <w:multiLevelType w:val="multilevel"/>
    <w:tmpl w:val="7EFA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610E0D"/>
    <w:multiLevelType w:val="hybridMultilevel"/>
    <w:tmpl w:val="9B8CD612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387053C3"/>
    <w:multiLevelType w:val="multilevel"/>
    <w:tmpl w:val="47CCE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07551F"/>
    <w:multiLevelType w:val="multilevel"/>
    <w:tmpl w:val="83609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A176A7"/>
    <w:multiLevelType w:val="multilevel"/>
    <w:tmpl w:val="6F4E8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BC636A"/>
    <w:multiLevelType w:val="multilevel"/>
    <w:tmpl w:val="2DC43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9B4352"/>
    <w:multiLevelType w:val="multilevel"/>
    <w:tmpl w:val="B59C9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CF5A62"/>
    <w:multiLevelType w:val="multilevel"/>
    <w:tmpl w:val="7480A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D6401C"/>
    <w:multiLevelType w:val="multilevel"/>
    <w:tmpl w:val="6E46E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F26AE3"/>
    <w:multiLevelType w:val="multilevel"/>
    <w:tmpl w:val="CE320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2A48DA"/>
    <w:multiLevelType w:val="multilevel"/>
    <w:tmpl w:val="38D47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2A1D5D"/>
    <w:multiLevelType w:val="multilevel"/>
    <w:tmpl w:val="78225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C174F0"/>
    <w:multiLevelType w:val="multilevel"/>
    <w:tmpl w:val="DA9C4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BA75CC"/>
    <w:multiLevelType w:val="multilevel"/>
    <w:tmpl w:val="DAD4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216F1A"/>
    <w:multiLevelType w:val="multilevel"/>
    <w:tmpl w:val="FD48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7B6F10"/>
    <w:multiLevelType w:val="multilevel"/>
    <w:tmpl w:val="369E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A14FC1"/>
    <w:multiLevelType w:val="hybridMultilevel"/>
    <w:tmpl w:val="B4E2B524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71161F05"/>
    <w:multiLevelType w:val="multilevel"/>
    <w:tmpl w:val="86DC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D03BC9"/>
    <w:multiLevelType w:val="multilevel"/>
    <w:tmpl w:val="82E63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39255D"/>
    <w:multiLevelType w:val="multilevel"/>
    <w:tmpl w:val="10EA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08857">
    <w:abstractNumId w:val="8"/>
  </w:num>
  <w:num w:numId="2" w16cid:durableId="126434912">
    <w:abstractNumId w:val="6"/>
  </w:num>
  <w:num w:numId="3" w16cid:durableId="430317603">
    <w:abstractNumId w:val="5"/>
  </w:num>
  <w:num w:numId="4" w16cid:durableId="226187595">
    <w:abstractNumId w:val="4"/>
  </w:num>
  <w:num w:numId="5" w16cid:durableId="1122920177">
    <w:abstractNumId w:val="7"/>
  </w:num>
  <w:num w:numId="6" w16cid:durableId="400715402">
    <w:abstractNumId w:val="3"/>
  </w:num>
  <w:num w:numId="7" w16cid:durableId="833179470">
    <w:abstractNumId w:val="2"/>
  </w:num>
  <w:num w:numId="8" w16cid:durableId="2006322078">
    <w:abstractNumId w:val="1"/>
  </w:num>
  <w:num w:numId="9" w16cid:durableId="2147040953">
    <w:abstractNumId w:val="0"/>
  </w:num>
  <w:num w:numId="10" w16cid:durableId="2049796535">
    <w:abstractNumId w:val="33"/>
  </w:num>
  <w:num w:numId="11" w16cid:durableId="486046577">
    <w:abstractNumId w:val="24"/>
  </w:num>
  <w:num w:numId="12" w16cid:durableId="699205056">
    <w:abstractNumId w:val="31"/>
  </w:num>
  <w:num w:numId="13" w16cid:durableId="405958861">
    <w:abstractNumId w:val="19"/>
  </w:num>
  <w:num w:numId="14" w16cid:durableId="2011523597">
    <w:abstractNumId w:val="15"/>
  </w:num>
  <w:num w:numId="15" w16cid:durableId="2025205198">
    <w:abstractNumId w:val="27"/>
  </w:num>
  <w:num w:numId="16" w16cid:durableId="1243905374">
    <w:abstractNumId w:val="35"/>
  </w:num>
  <w:num w:numId="17" w16cid:durableId="1458916181">
    <w:abstractNumId w:val="26"/>
  </w:num>
  <w:num w:numId="18" w16cid:durableId="1028334429">
    <w:abstractNumId w:val="18"/>
  </w:num>
  <w:num w:numId="19" w16cid:durableId="1110662981">
    <w:abstractNumId w:val="28"/>
  </w:num>
  <w:num w:numId="20" w16cid:durableId="1985236725">
    <w:abstractNumId w:val="13"/>
  </w:num>
  <w:num w:numId="21" w16cid:durableId="1381051338">
    <w:abstractNumId w:val="23"/>
  </w:num>
  <w:num w:numId="22" w16cid:durableId="562369605">
    <w:abstractNumId w:val="12"/>
  </w:num>
  <w:num w:numId="23" w16cid:durableId="903685173">
    <w:abstractNumId w:val="21"/>
  </w:num>
  <w:num w:numId="24" w16cid:durableId="594435441">
    <w:abstractNumId w:val="16"/>
  </w:num>
  <w:num w:numId="25" w16cid:durableId="832070481">
    <w:abstractNumId w:val="9"/>
  </w:num>
  <w:num w:numId="26" w16cid:durableId="871651048">
    <w:abstractNumId w:val="30"/>
  </w:num>
  <w:num w:numId="27" w16cid:durableId="846020117">
    <w:abstractNumId w:val="22"/>
  </w:num>
  <w:num w:numId="28" w16cid:durableId="755782215">
    <w:abstractNumId w:val="34"/>
  </w:num>
  <w:num w:numId="29" w16cid:durableId="1037662727">
    <w:abstractNumId w:val="14"/>
  </w:num>
  <w:num w:numId="30" w16cid:durableId="1279416077">
    <w:abstractNumId w:val="20"/>
  </w:num>
  <w:num w:numId="31" w16cid:durableId="562641563">
    <w:abstractNumId w:val="29"/>
  </w:num>
  <w:num w:numId="32" w16cid:durableId="19164379">
    <w:abstractNumId w:val="11"/>
  </w:num>
  <w:num w:numId="33" w16cid:durableId="1444183220">
    <w:abstractNumId w:val="25"/>
  </w:num>
  <w:num w:numId="34" w16cid:durableId="1995837226">
    <w:abstractNumId w:val="32"/>
  </w:num>
  <w:num w:numId="35" w16cid:durableId="1990286055">
    <w:abstractNumId w:val="10"/>
  </w:num>
  <w:num w:numId="36" w16cid:durableId="7768299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26D2"/>
    <w:rsid w:val="0029639D"/>
    <w:rsid w:val="002A2D2E"/>
    <w:rsid w:val="0030217A"/>
    <w:rsid w:val="00326F90"/>
    <w:rsid w:val="005A19D7"/>
    <w:rsid w:val="0078227E"/>
    <w:rsid w:val="00797EAA"/>
    <w:rsid w:val="007B4783"/>
    <w:rsid w:val="00834439"/>
    <w:rsid w:val="009137B6"/>
    <w:rsid w:val="00950BB0"/>
    <w:rsid w:val="00987440"/>
    <w:rsid w:val="00A336B6"/>
    <w:rsid w:val="00AA1D8D"/>
    <w:rsid w:val="00B47730"/>
    <w:rsid w:val="00BE6489"/>
    <w:rsid w:val="00BF7399"/>
    <w:rsid w:val="00CB0664"/>
    <w:rsid w:val="00E459C7"/>
    <w:rsid w:val="00E71557"/>
    <w:rsid w:val="00EB0EA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402EE4"/>
  <w14:defaultImageDpi w14:val="300"/>
  <w15:docId w15:val="{09975D70-F72A-4273-9E37-D544C977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AINUL AZMIN BINTI MD. ZAMIN</cp:lastModifiedBy>
  <cp:revision>2</cp:revision>
  <dcterms:created xsi:type="dcterms:W3CDTF">2026-07-14T04:00:00Z</dcterms:created>
  <dcterms:modified xsi:type="dcterms:W3CDTF">2026-07-14T04:00:00Z</dcterms:modified>
  <cp:category/>
</cp:coreProperties>
</file>